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1A3A5C"/>
          <w:sz w:val="20"/>
          <w:szCs w:val="20"/>
        </w:rPr>
        <w:t xml:space="preserve">TELEMEDICINE INFORMED CONSENT &amp; PRIVACY ACKNOWLEDGMENT</w:t>
      </w:r>
    </w:p>
    <w:p>
      <w:pPr>
        <w:spacing w:after="140"/>
        <w:jc w:val="center"/>
      </w:pPr>
      <w:r>
        <w:rPr>
          <w:rFonts w:ascii="Arial" w:cs="Arial" w:eastAsia="Arial" w:hAnsi="Arial"/>
          <w:i/>
          <w:iCs/>
          <w:color w:val="5D6D7E"/>
          <w:sz w:val="15"/>
          <w:szCs w:val="15"/>
        </w:rPr>
        <w:t xml:space="preserve">For Digital Signature – Please Read Carefully Before Signing</w:t>
      </w:r>
    </w:p>
    <w:p>
      <w:pPr>
        <w:shd w:fill="E8F0F8" w:val="clear"/>
        <w:spacing w:after="30"/>
      </w:pPr>
      <w:r>
        <w:rPr>
          <w:rFonts w:ascii="Arial" w:cs="Arial" w:eastAsia="Arial" w:hAnsi="Arial"/>
          <w:color w:val="1A3A5C"/>
          <w:sz w:val="16"/>
          <w:szCs w:val="16"/>
        </w:rPr>
        <w:t xml:space="preserve">  Provider: Lynn Marie Pura, RN, MSN, FNP-C  |  NPI: 1609906379</w:t>
      </w:r>
    </w:p>
    <w:p>
      <w:pPr>
        <w:shd w:fill="E8F0F8" w:val="clear"/>
        <w:spacing w:after="160"/>
      </w:pPr>
      <w:r>
        <w:rPr>
          <w:rFonts w:ascii="Arial" w:cs="Arial" w:eastAsia="Arial" w:hAnsi="Arial"/>
          <w:color w:val="1A3A5C"/>
          <w:sz w:val="16"/>
          <w:szCs w:val="16"/>
        </w:rPr>
        <w:t xml:space="preserve">  Practice: Telemedicine Alaska  |  Phone: (907) 630-0574  |  Secure Video Platform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1. TELEHEALTH INFORMED CONSENT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consent to receive healthcare services through telehealth (secure video, audio, or other electronic means) from Lynn Marie Pura, FNP-C and Telemedicine Alaska.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I understand and acknowledge that: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Telehealth may not provide the same examination capabilities as an in-person visit. Physical exams are limited to what can be observed or demonstrated via video/audio.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Technology problems (internet, audio, video, device issues) may interrupt or limit the visit.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There are potential privacy and security risks associated with electronic communication, even when secure platforms are used.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My provider may determine that telehealth is not appropriate and may recommend an in-person visit, urgent care, emergency care, or additional testing.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should participate from a private location whenever possible to protect my confidentiality.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must provide my current physical location (city and state) at the time of each visit. I confirm I am physically located in Alaska (or otherwise eligible) during this visit.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Telehealth visits will not be recorded unless I give separate written authorization as required by law.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may ask questions at any time and may request to end the telehealth visit.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My health information will be handled according to applicable privacy laws (including HIPAA) and the practice’s Notice of Privacy Practices.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Follow-up care is available. If Lynn Pura is not my primary care provider, I may be asked for consent to send a copy of this encounter’s records to my primary care provider.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Emergency Procedure: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This telehealth service is not for medical emergencies. If you are experiencing a medical emergency (chest pain, severe difficulty breathing, uncontrolled bleeding, stroke symptoms, loss of consciousness, or suicidal thoughts), call 911 immediately or go to the nearest emergency department. For non-emergency questions after your visit, contact Telemedicine Alaska at (907) 630-0574.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2. CONSENT FOR EVALUATION AND TREATMENT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consent to receive healthcare services from Lynn Marie Pura, FNP-C and authorized personnel of Telemedicine Alaska. Care may include review of medical history, evaluation, diagnosis, treatment recommendations, prescriptions, laboratory or diagnostic testing recommendations, preventive guidance, referrals, and follow-up care, as clinically appropriate and within the provider’s scope of practice.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I understand that: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Medical treatment has potential risks, benefits, and alternatives. No specific diagnosis or outcome can be guaranteed.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may ask questions and discuss alternatives before accepting any recommended treatment.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may refuse or withdraw consent for treatment at any time, subject to applicable law.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Certain conditions require in-person evaluation, urgent care, or emergency care and cannot be fully managed via telehealth.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am responsible for providing accurate medical history, medication, allergy, and contact information.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Prescriptions, when medically appropriate, will be sent electronically to an Alaska pharmacy of my choice. I am responsible for picking up any prescribed medications.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3. FEES &amp; RE-VISIT POLICY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Telemedicine Alaska is a transparent self-pay practice with the following fees: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Individual Visit: $60 flat rate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Family Consultation (immediate blood-related family members under one appointment): $100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Re-Visit / Re-Consultation Policy: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Once you have paid the consultation fee ($60 or $100), you are eligible for one re-visit or re-consultation related to the same issue within three (3) days of the original paid appointment at no additional charge.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The free re-visit window is three (3) calendar days from the date of the original paid visit.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On the fourth (4th) day and thereafter, a new consultation fee will be required.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The re-visit must be for the same or closely related concern addressed in the original visit.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Re-visits are subject to provider availability and clinical appropriateness.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understand and agree to this fee and re-visit policy.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4. HIPAA PRIVACY ACKNOWLEDGMENT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acknowledge that I have received, or have been offered and provided access to, Telemedicine Alaska’s Notice of Privacy Practices. I understand that my protected health information (PHI) may be used or disclosed as permitted by applicable law for treatment, payment, and healthcare operations. I understand I have rights regarding my health information, including rights to access records, request amendments, request certain restrictions, and receive confidential communications, subject to applicable law.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5. PRIMARY CARE PROVIDER RECORDS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If this practice is not my primary care provider, I indicate my preference below regarding sending a copy of this encounter’s records to my PCP: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Yes – I consent to send records to my primary care provider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No – Do not send records to my PCP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N/A – This is my PCP or I do not have a PCP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PCP Name / Clinic (if known):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hd w:fill="1E4D8C" w:val="clear"/>
        <w:spacing w:after="90" w:before="220"/>
      </w:pPr>
      <w:r>
        <w:rPr>
          <w:rFonts w:ascii="Arial" w:cs="Arial" w:eastAsia="Arial" w:hAnsi="Arial"/>
          <w:b/>
          <w:bCs/>
          <w:color w:val="FFFFFF"/>
          <w:sz w:val="19"/>
          <w:szCs w:val="19"/>
        </w:rPr>
        <w:t xml:space="preserve">  6. PATIENT ACKNOWLEDGMENTS &amp; SIGNATURE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2C3E50"/>
          <w:sz w:val="18"/>
          <w:szCs w:val="18"/>
        </w:rPr>
        <w:t xml:space="preserve">By signing below, I confirm that: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have had the opportunity to ask questions about telehealth and the proposed care, and my questions have been answered to my satisfaction.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understand the benefits, limitations, and potential risks of telehealth services.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understand and agree to the fee structure and 3-day re-visit policy described above.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voluntarily consent to receive telehealth and medical evaluation/treatment services from Telemedicine Alaska.</w:t>
      </w:r>
    </w:p>
    <w:p>
      <w:pPr>
        <w:spacing w:after="45"/>
        <w:ind w:left="260"/>
      </w:pPr>
      <w:r>
        <w:rPr>
          <w:rFonts w:ascii="Arial" w:cs="Arial" w:eastAsia="Arial" w:hAnsi="Arial"/>
          <w:color w:val="1E4D8C"/>
          <w:sz w:val="18"/>
          <w:szCs w:val="18"/>
        </w:rPr>
        <w:t xml:space="preserve">•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I understand that this consent remains in effect for future telehealth visits with this practice unless I revoke it in writing.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Patient Full Legal Name: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of Birth: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Current Physical Location (City, State):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Preferred Phone / Email: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Parent / Legal Guardian Name (if applicable):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Relationship to Patient: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30" w:before="100"/>
      </w:pPr>
      <w:r>
        <w:rPr>
          <w:rFonts w:ascii="Arial" w:cs="Arial" w:eastAsia="Arial" w:hAnsi="Arial"/>
          <w:color w:val="5D6D7E"/>
          <w:sz w:val="16"/>
          <w:szCs w:val="16"/>
        </w:rPr>
        <w:t xml:space="preserve">Patient / Guardian Signature:</w:t>
      </w:r>
    </w:p>
    <w:p>
      <w:pPr>
        <w:pBdr>
          <w:bottom w:val="single" w:color="333333" w:sz="8" w:space="1"/>
        </w:pBdr>
        <w:spacing w:after="70"/>
      </w:pPr>
      <w:r>
        <w:rPr>
          <w:sz w:val="20"/>
          <w:szCs w:val="20"/>
        </w:rPr>
        <w:t xml:space="preserve"> 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/ Time of Signature: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pBdr>
          <w:top w:val="single" w:color="CCCCCC" w:sz="6" w:space="6"/>
        </w:pBdr>
        <w:spacing w:before="180"/>
      </w:pPr>
      <w:r>
        <w:rPr>
          <w:rFonts w:ascii="Arial" w:cs="Arial" w:eastAsia="Arial" w:hAnsi="Arial"/>
          <w:b/>
          <w:bCs/>
          <w:color w:val="1A3A5C"/>
          <w:sz w:val="15"/>
          <w:szCs w:val="15"/>
        </w:rPr>
        <w:t xml:space="preserve">PROVIDER USE ONLY</w:t>
      </w:r>
    </w:p>
    <w:p>
      <w:pPr>
        <w:spacing w:after="8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I certify that the patient (or legal guardian) provided informed consent for telehealth services and that the information above was reviewed. Limitations of the remote examination have been considered.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Provider Signature (Lynn Pura, FNP-C):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90"/>
      </w:pPr>
      <w:r>
        <w:rPr>
          <w:rFonts w:ascii="Arial" w:cs="Arial" w:eastAsia="Arial" w:hAnsi="Arial"/>
          <w:color w:val="2C3E50"/>
          <w:sz w:val="18"/>
          <w:szCs w:val="18"/>
        </w:rPr>
        <w:t xml:space="preserve">Date / Time: </w:t>
      </w:r>
      <w:r>
        <w:rPr>
          <w:rFonts w:ascii="Arial" w:cs="Arial" w:eastAsia="Arial" w:hAnsi="Arial"/>
          <w:color w:val="AAAAAA"/>
          <w:sz w:val="18"/>
          <w:szCs w:val="18"/>
        </w:rPr>
        <w:t xml:space="preserve">_______________________________________________</w:t>
      </w:r>
    </w:p>
    <w:p>
      <w:pPr>
        <w:spacing w:after="45"/>
        <w:ind w:left="180"/>
      </w:pPr>
      <w:r>
        <w:rPr>
          <w:rFonts w:ascii="Arial" w:cs="Arial" w:eastAsia="Arial" w:hAnsi="Arial"/>
          <w:sz w:val="18"/>
          <w:szCs w:val="18"/>
        </w:rPr>
        <w:t xml:space="preserve">☐  </w:t>
      </w:r>
      <w:r>
        <w:rPr>
          <w:rFonts w:ascii="Arial" w:cs="Arial" w:eastAsia="Arial" w:hAnsi="Arial"/>
          <w:color w:val="2C3E50"/>
          <w:sz w:val="18"/>
          <w:szCs w:val="18"/>
        </w:rPr>
        <w:t xml:space="preserve">Consent obtained &amp; documented in record   ☐ Patient location verified   ☐ Identity verified</w:t>
      </w:r>
    </w:p>
    <w:sectPr>
      <w:headerReference w:type="default" r:id="rId7"/>
      <w:footerReference w:type="default" r:id="rId8"/>
      <w:pgSz w:w="12240" w:h="15840" w:orient="portrait"/>
      <w:pgMar w:top="600" w:right="600" w:bottom="600" w:left="6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6" w:space="4"/>
      </w:pBdr>
      <w:spacing w:before="60"/>
      <w:jc w:val="center"/>
    </w:pPr>
    <w:r>
      <w:rPr>
        <w:rFonts w:ascii="Arial" w:cs="Arial" w:eastAsia="Arial" w:hAnsi="Arial"/>
        <w:color w:val="888888"/>
        <w:sz w:val="13"/>
        <w:szCs w:val="13"/>
      </w:rPr>
      <w:t xml:space="preserve">Telemedicine Alaska  •  Confidential Patient Health Information  •  Protected under HIPAA  •  Page </w:t>
    </w:r>
    <w:r>
      <w:rPr>
        <w:rFonts w:ascii="Arial" w:cs="Arial" w:eastAsia="Arial" w:hAnsi="Arial"/>
        <w:color w:val="888888"/>
        <w:sz w:val="13"/>
        <w:szCs w:val="13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/>
      <w:jc w:val="center"/>
    </w:pPr>
    <w:r>
      <w:drawing>
        <wp:inline distT="0" distB="0" distL="0" distR="0">
          <wp:extent cx="2095500" cy="1123950"/>
          <wp:effectExtent t="0" r="0" b="0" l="0"/>
          <wp:docPr id="1" name="Telemedicine Alaska Logo" descr="L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123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E4D8C" w:sz="12" w:space="4"/>
      </w:pBdr>
      <w:spacing w:after="120"/>
      <w:jc w:val="center"/>
    </w:pPr>
    <w:r>
      <w:rPr>
        <w:rFonts w:ascii="Arial" w:cs="Arial" w:eastAsia="Arial" w:hAnsi="Arial"/>
        <w:color w:val="5D6D7E"/>
        <w:sz w:val="15"/>
        <w:szCs w:val="15"/>
      </w:rPr>
      <w:t xml:space="preserve">(907) 630-0574  •  info@telemedicinealaska.com  •  www.telemedicinealaska.com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906a691f4c8f03c7dc952fb9f6f1a593dfea85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2026-09-03T23:13:32.658Z</dcterms:created>
  <dcterms:modified xsi:type="dcterms:W3CDTF">2026-09-03T23:13:32.658Z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